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E45664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E45664" w:rsidRDefault="00E45664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E45664" w:rsidRDefault="00E45664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E45664" w:rsidRDefault="00E45664"/>
    <w:p w14:paraId="00000005" w14:textId="77777777" w:rsidR="00E45664" w:rsidRDefault="00E45664"/>
    <w:p w14:paraId="00000006" w14:textId="77777777" w:rsidR="00E45664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E45664" w:rsidRDefault="00E45664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E45664" w:rsidRDefault="00E45664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E45664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E45664" w:rsidRDefault="00E4566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E45664" w:rsidRDefault="00E4566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E45664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E45664" w:rsidRDefault="00E45664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E4566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E45664" w:rsidRDefault="00E45664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E45664" w:rsidRDefault="00E45664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E45664" w:rsidRDefault="00E45664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E45664" w:rsidRDefault="00E45664">
      <w:pPr>
        <w:pStyle w:val="Ttulo1"/>
        <w:jc w:val="center"/>
        <w:rPr>
          <w:sz w:val="18"/>
          <w:szCs w:val="18"/>
        </w:rPr>
      </w:pPr>
    </w:p>
    <w:p w14:paraId="00000013" w14:textId="77777777" w:rsidR="00E45664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E45664" w:rsidRDefault="00E45664"/>
    <w:p w14:paraId="00000015" w14:textId="77777777" w:rsidR="00E45664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E45664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7" w14:textId="77777777" w:rsidR="00E45664" w:rsidRDefault="00E45664"/>
    <w:sectPr w:rsidR="00E456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E3860" w14:textId="77777777" w:rsidR="00C13F9A" w:rsidRDefault="00C13F9A">
      <w:r>
        <w:separator/>
      </w:r>
    </w:p>
  </w:endnote>
  <w:endnote w:type="continuationSeparator" w:id="0">
    <w:p w14:paraId="6B82CE40" w14:textId="77777777" w:rsidR="00C13F9A" w:rsidRDefault="00C13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0" w14:textId="77777777" w:rsidR="00E45664" w:rsidRDefault="00E4566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2" w14:textId="77777777" w:rsidR="00E4566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1" w14:textId="77777777" w:rsidR="00E45664" w:rsidRDefault="00E4566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D7460" w14:textId="77777777" w:rsidR="00C13F9A" w:rsidRDefault="00C13F9A">
      <w:r>
        <w:separator/>
      </w:r>
    </w:p>
  </w:footnote>
  <w:footnote w:type="continuationSeparator" w:id="0">
    <w:p w14:paraId="69E74797" w14:textId="77777777" w:rsidR="00C13F9A" w:rsidRDefault="00C13F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E" w14:textId="77777777" w:rsidR="00E45664" w:rsidRDefault="00E4566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8" w14:textId="77777777" w:rsidR="00E4566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E45664" w:rsidRDefault="00E45664">
    <w:pPr>
      <w:rPr>
        <w:rFonts w:ascii="Cambria" w:eastAsia="Cambria" w:hAnsi="Cambria" w:cs="Cambria"/>
        <w:b/>
        <w:sz w:val="20"/>
        <w:szCs w:val="20"/>
      </w:rPr>
    </w:pPr>
  </w:p>
  <w:p w14:paraId="2B497CEE" w14:textId="77777777" w:rsidR="008611CD" w:rsidRDefault="00000000" w:rsidP="008611CD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ADJUDICACIÓN DIRECTA </w:t>
    </w:r>
    <w:r w:rsidR="008611CD">
      <w:rPr>
        <w:rFonts w:ascii="Cambria" w:eastAsia="Cambria" w:hAnsi="Cambria" w:cs="Cambria"/>
        <w:b/>
        <w:sz w:val="20"/>
        <w:szCs w:val="20"/>
      </w:rPr>
      <w:t xml:space="preserve">CDF-55000223-1 </w:t>
    </w:r>
  </w:p>
  <w:p w14:paraId="0000001D" w14:textId="1AC13711" w:rsidR="00E45664" w:rsidRDefault="00000000" w:rsidP="008611CD">
    <w:pPr>
      <w:jc w:val="center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sz w:val="20"/>
        <w:szCs w:val="20"/>
      </w:rPr>
      <w:t xml:space="preserve">PARA LA ADQUISICIÓN DE </w:t>
    </w:r>
    <w:r w:rsidR="008611CD">
      <w:rPr>
        <w:rFonts w:ascii="Cambria" w:eastAsia="Cambria" w:hAnsi="Cambria" w:cs="Cambria"/>
        <w:b/>
        <w:sz w:val="20"/>
        <w:szCs w:val="20"/>
      </w:rPr>
      <w:t>OTROS EQUIPOS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F" w14:textId="77777777" w:rsidR="00E45664" w:rsidRDefault="00E4566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B17E0C"/>
    <w:multiLevelType w:val="multilevel"/>
    <w:tmpl w:val="C8C839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447087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664"/>
    <w:rsid w:val="008611CD"/>
    <w:rsid w:val="00C13F9A"/>
    <w:rsid w:val="00E4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5B959"/>
  <w15:docId w15:val="{A3203E47-5DC0-4A91-81A2-82FD76F4A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2</cp:revision>
  <dcterms:created xsi:type="dcterms:W3CDTF">2017-07-11T17:03:00Z</dcterms:created>
  <dcterms:modified xsi:type="dcterms:W3CDTF">2023-07-12T22:04:00Z</dcterms:modified>
</cp:coreProperties>
</file>